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spacing w:before="0" w:beforeAutospacing="0" w:after="0" w:afterAutospacing="0" w:line="600" w:lineRule="exact"/>
        <w:jc w:val="center"/>
        <w:rPr>
          <w:rStyle w:val="19"/>
          <w:rFonts w:ascii="黑体" w:eastAsia="黑体"/>
          <w:sz w:val="44"/>
          <w:szCs w:val="44"/>
        </w:rPr>
      </w:pPr>
      <w:r>
        <w:rPr>
          <w:rStyle w:val="17"/>
          <w:rFonts w:ascii="黑体" w:eastAsia="黑体" w:cs="宋体"/>
          <w:sz w:val="44"/>
          <w:szCs w:val="44"/>
        </w:rPr>
        <w:t>中国人民政治协商会议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黔东南苗族侗族自治州委员会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提</w:t>
      </w:r>
      <w:r>
        <w:rPr>
          <w:rStyle w:val="19"/>
          <w:rFonts w:hint="eastAsia"/>
          <w:sz w:val="44"/>
          <w:szCs w:val="44"/>
        </w:rPr>
        <w:t xml:space="preserve">   </w:t>
      </w:r>
      <w:r>
        <w:rPr>
          <w:rStyle w:val="1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BYAAABkcnMvUEsBAhQAFAAAAAgAh07i&#10;QK3ccfDTAAAAAwEAAA8AAAAAAAAAAQAgAAAAOAAAAGRycy9kb3ducmV2LnhtbFBLAQIUABQAAAAI&#10;AIdO4kDEGEtAowEAACwDAAAOAAAAAAAAAAEAIAAAADgBAABkcnMvZTJvRG9jLnhtbFBLBQYAAAAA&#10;BgAGAFkBAABN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9"/>
          <w:rFonts w:ascii="宋体" w:hAnsi="宋体"/>
          <w:kern w:val="0"/>
          <w:sz w:val="24"/>
        </w:rPr>
        <w:t>第十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9"/>
          <w:rFonts w:ascii="宋体" w:hAnsi="宋体"/>
          <w:kern w:val="0"/>
          <w:sz w:val="24"/>
        </w:rPr>
        <w:t>届第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9"/>
          <w:rFonts w:ascii="宋体" w:hAnsi="宋体"/>
          <w:kern w:val="0"/>
          <w:sz w:val="24"/>
        </w:rPr>
        <w:t>次会议　       　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196</w:t>
      </w:r>
      <w:r>
        <w:rPr>
          <w:rStyle w:val="19"/>
          <w:rFonts w:ascii="宋体" w:hAnsi="宋体"/>
          <w:kern w:val="0"/>
          <w:sz w:val="24"/>
        </w:rPr>
        <w:t xml:space="preserve">号　    </w:t>
      </w:r>
      <w:r>
        <w:rPr>
          <w:rStyle w:val="19"/>
          <w:rFonts w:hint="eastAsia" w:ascii="宋体" w:hAnsi="宋体"/>
          <w:kern w:val="0"/>
          <w:sz w:val="24"/>
        </w:rPr>
        <w:t xml:space="preserve">    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8zFbTtMAAAADAQAADwAAAAAAAAABACAAAAA4AAAAZHJzL2Rvd25yZXYueG1sUEsBAhQAFAAA&#10;AAgAh07iQIOCxBSlAQAALAMAAA4AAAAAAAAAAQAgAAAAOAEAAGRycy9lMm9Eb2MueG1sUEsFBgAA&#10;AAAGAAYAWQEAAE8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bookmarkStart w:id="0" w:name="_GoBack" w:colFirst="1" w:colLast="3"/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pStyle w:val="14"/>
              <w:widowControl/>
              <w:spacing w:before="40" w:line="560" w:lineRule="exact"/>
              <w:jc w:val="both"/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关于高考考场桌子需科学设置的建议</w:t>
            </w:r>
          </w:p>
        </w:tc>
      </w:tr>
      <w:bookmarkEnd w:id="0"/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eastAsia="zh-CN"/>
              </w:rPr>
              <w:t>主办：州教育局</w:t>
            </w: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黑体" w:hAnsi="宋体" w:eastAsia="黑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胡祖艳</w:t>
            </w:r>
          </w:p>
        </w:tc>
        <w:tc>
          <w:tcPr>
            <w:tcW w:w="3872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三穗县委统战部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56500</w:t>
            </w:r>
          </w:p>
        </w:tc>
        <w:tc>
          <w:tcPr>
            <w:tcW w:w="1485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13985835431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Ct3HHw0wAAAAMBAAAPAAAAAAAAAAEAIAAAADgAAABkcnMvZG93bnJldi54bWxQSwECFAAUAAAA&#10;CACHTuJApQr876QBAAAsAwAADgAAAAAAAAABACAAAAA4AQAAZHJzL2Uyb0RvYy54bWxQSwUGAAAA&#10;AAYABgBZAQAAT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一年一度的中考、高考、研究生考试，牵动着每个考生和家长的心。一个科学、合理、人性化的考场设置，能够营造一个舒适的考试环境，给考生一个愉悦心情，让学生临场发挥好，考出真水平，考出好成绩。但是，目前我州各类考试中，考场桌子设置仍然存在一些问题，影响了考生考试发挥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一、考场桌子设置存在的问题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近些年来，州里多场升学考试，为防止学生作弊把课桌转过来，简单一转了之，不考虑桌子背面顶住考生的腿，让考生的活动受到限制，几个小时动弹不得，这影响到考生身体、心理，在这种状态下考试，严重影响考试正常发挥。在之前的多次考试中，考生及家长都反映这个问题，州里有关部门的答复是：这是上级的要求。这个问题一直没有得到有效解决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二、整改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结合党史学习教育学党史办实事的要求，用心用情用力解决百姓所思所盼的烦心事，希望州教育局、州考试院深入一线调研，了解各类考试考场桌子设置的现状和历史原因，着力解决高考桌子“一转了之”的问题，给考生和家长一个满意的答复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建议: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一是对一批低矮的桌子进行更换；二是改造抽屉，抽屉加盖封闭；三是升高桌子，垫高桌子脚。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注：1、提案会办单位需将会办意见送主办单位，由主办单位连同《提案答复件》《征询意见表》一并抄送州政协；（涉及目标考核）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9"/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rPr>
        <w:rStyle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23FF"/>
    <w:multiLevelType w:val="multilevel"/>
    <w:tmpl w:val="1D6C23F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firstLine="40"/>
      </w:pPr>
      <w:rPr>
        <w:rFonts w:hint="eastAsia" w:ascii="Times New Roman" w:hAnsi="Times New Roman" w:eastAsia="黑体" w:cs="宋体"/>
        <w:sz w:val="32"/>
        <w:szCs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</w:pPr>
      <w:rPr>
        <w:rFonts w:hint="eastAsia" w:cs="Times New Roman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firstLine="400"/>
      </w:pPr>
      <w:rPr>
        <w:rFonts w:hint="eastAsia" w:cs="Times New Roman"/>
      </w:rPr>
    </w:lvl>
    <w:lvl w:ilvl="3" w:tentative="0">
      <w:start w:val="1"/>
      <w:numFmt w:val="decimal"/>
      <w:suff w:val="nothing"/>
      <w:lvlText w:val="（%4）"/>
      <w:lvlJc w:val="left"/>
      <w:pPr>
        <w:ind w:firstLine="402"/>
      </w:pPr>
      <w:rPr>
        <w:rFonts w:hint="eastAsia" w:cs="Times New Roman"/>
      </w:rPr>
    </w:lvl>
    <w:lvl w:ilvl="4" w:tentative="0">
      <w:start w:val="1"/>
      <w:numFmt w:val="decimalEnclosedCircleChinese"/>
      <w:suff w:val="nothing"/>
      <w:lvlText w:val="%5"/>
      <w:lvlJc w:val="left"/>
      <w:pPr>
        <w:ind w:firstLine="402"/>
      </w:pPr>
      <w:rPr>
        <w:rFonts w:hint="eastAsia" w:cs="Times New Roman"/>
      </w:rPr>
    </w:lvl>
    <w:lvl w:ilvl="5" w:tentative="0">
      <w:start w:val="1"/>
      <w:numFmt w:val="decimal"/>
      <w:suff w:val="nothing"/>
      <w:lvlText w:val="%6）"/>
      <w:lvlJc w:val="left"/>
      <w:pPr>
        <w:ind w:firstLine="402"/>
      </w:pPr>
      <w:rPr>
        <w:rFonts w:hint="eastAsia" w:cs="Times New Roman"/>
      </w:rPr>
    </w:lvl>
    <w:lvl w:ilvl="6" w:tentative="0">
      <w:start w:val="1"/>
      <w:numFmt w:val="lowerLetter"/>
      <w:suff w:val="nothing"/>
      <w:lvlText w:val="%7．"/>
      <w:lvlJc w:val="left"/>
      <w:pPr>
        <w:ind w:firstLine="402"/>
      </w:pPr>
      <w:rPr>
        <w:rFonts w:hint="eastAsia" w:cs="Times New Roman"/>
      </w:rPr>
    </w:lvl>
    <w:lvl w:ilvl="7" w:tentative="0">
      <w:start w:val="1"/>
      <w:numFmt w:val="lowerLetter"/>
      <w:suff w:val="nothing"/>
      <w:lvlText w:val="%8）"/>
      <w:lvlJc w:val="left"/>
      <w:pPr>
        <w:ind w:firstLine="402"/>
      </w:pPr>
      <w:rPr>
        <w:rFonts w:hint="eastAsia" w:cs="Times New Roman"/>
      </w:rPr>
    </w:lvl>
    <w:lvl w:ilvl="8" w:tentative="0">
      <w:start w:val="1"/>
      <w:numFmt w:val="lowerRoman"/>
      <w:suff w:val="nothing"/>
      <w:lvlText w:val="%9 "/>
      <w:lvlJc w:val="left"/>
      <w:pPr>
        <w:ind w:firstLine="402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true"/>
  <w:characterSpacingControl w:val="doNotCompress"/>
  <w:hdrShapeDefaults>
    <o:shapelayout v:ext="edit">
      <o:idmap v:ext="edit" data="2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09EF9F1F"/>
    <w:rsid w:val="0FFBAB29"/>
    <w:rsid w:val="10B40BCC"/>
    <w:rsid w:val="118823F2"/>
    <w:rsid w:val="18EC1E64"/>
    <w:rsid w:val="1AD70FA2"/>
    <w:rsid w:val="1BAB45FA"/>
    <w:rsid w:val="20E366FE"/>
    <w:rsid w:val="21EA0B57"/>
    <w:rsid w:val="29EB237C"/>
    <w:rsid w:val="2EEFEF58"/>
    <w:rsid w:val="2FD84B80"/>
    <w:rsid w:val="30B878C9"/>
    <w:rsid w:val="33552650"/>
    <w:rsid w:val="377737A4"/>
    <w:rsid w:val="38D60616"/>
    <w:rsid w:val="3A7B4D73"/>
    <w:rsid w:val="3BE7499D"/>
    <w:rsid w:val="3D7F297E"/>
    <w:rsid w:val="3F1A5C90"/>
    <w:rsid w:val="3FDFCC08"/>
    <w:rsid w:val="3FF6ED0D"/>
    <w:rsid w:val="3FFB72CC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6AF45AE"/>
    <w:rsid w:val="576FEE59"/>
    <w:rsid w:val="5A7C34BF"/>
    <w:rsid w:val="5AA17385"/>
    <w:rsid w:val="5B7C24C8"/>
    <w:rsid w:val="5DFEB2E5"/>
    <w:rsid w:val="5E7C7E34"/>
    <w:rsid w:val="61895CCF"/>
    <w:rsid w:val="66F35DD9"/>
    <w:rsid w:val="6854075C"/>
    <w:rsid w:val="69A37ABB"/>
    <w:rsid w:val="6FD47A0B"/>
    <w:rsid w:val="762A4BFD"/>
    <w:rsid w:val="7C1F064D"/>
    <w:rsid w:val="7DAF1E8B"/>
    <w:rsid w:val="7DBB9FDA"/>
    <w:rsid w:val="7EFF0D7D"/>
    <w:rsid w:val="7FE0122B"/>
    <w:rsid w:val="7FFF2EBA"/>
    <w:rsid w:val="AEBE54DD"/>
    <w:rsid w:val="B7F73D83"/>
    <w:rsid w:val="B7FF736E"/>
    <w:rsid w:val="BCFF9EFE"/>
    <w:rsid w:val="CCD9BA09"/>
    <w:rsid w:val="DCBB4D71"/>
    <w:rsid w:val="DCF72661"/>
    <w:rsid w:val="DEDBFE39"/>
    <w:rsid w:val="EBB794E2"/>
    <w:rsid w:val="EF7E7B91"/>
    <w:rsid w:val="F6C7B41D"/>
    <w:rsid w:val="F7B75326"/>
    <w:rsid w:val="FD7FF71D"/>
    <w:rsid w:val="FEEF87BA"/>
    <w:rsid w:val="FF7114F5"/>
    <w:rsid w:val="FFEA0C81"/>
    <w:rsid w:val="FFF796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99"/>
    <w:pPr>
      <w:keepNext/>
      <w:keepLines/>
      <w:numPr>
        <w:ilvl w:val="2"/>
        <w:numId w:val="1"/>
      </w:numPr>
      <w:tabs>
        <w:tab w:val="left" w:pos="0"/>
      </w:tabs>
      <w:spacing w:line="413" w:lineRule="auto"/>
      <w:outlineLvl w:val="2"/>
    </w:pPr>
    <w:rPr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left="0" w:leftChars="0" w:firstLine="880" w:firstLineChars="200"/>
    </w:pPr>
    <w:rPr>
      <w:rFonts w:eastAsia="仿宋_GB231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99"/>
    <w:pPr>
      <w:spacing w:afterAutospacing="1"/>
      <w:ind w:left="101"/>
    </w:pPr>
    <w:rPr>
      <w:rFonts w:ascii="宋体" w:hAnsi="宋体"/>
      <w:sz w:val="29"/>
      <w:szCs w:val="29"/>
    </w:rPr>
  </w:style>
  <w:style w:type="paragraph" w:styleId="6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7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8">
    <w:name w:val="Body Text Indent 2"/>
    <w:basedOn w:val="1"/>
    <w:next w:val="9"/>
    <w:qFormat/>
    <w:uiPriority w:val="99"/>
    <w:pPr>
      <w:spacing w:after="120" w:line="480" w:lineRule="auto"/>
      <w:ind w:left="420" w:leftChars="200"/>
    </w:pPr>
  </w:style>
  <w:style w:type="paragraph" w:styleId="9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10">
    <w:name w:val="footer"/>
    <w:basedOn w:val="1"/>
    <w:link w:val="31"/>
    <w:qFormat/>
    <w:uiPriority w:val="99"/>
    <w:pPr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3">
    <w:name w:val="Body Text 2"/>
    <w:basedOn w:val="1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7">
    <w:name w:val="Strong"/>
    <w:qFormat/>
    <w:uiPriority w:val="0"/>
    <w:rPr>
      <w:rFonts w:cs="Times New Roman"/>
      <w:b/>
      <w:bCs/>
    </w:rPr>
  </w:style>
  <w:style w:type="character" w:styleId="18">
    <w:name w:val="Hyperlink"/>
    <w:basedOn w:val="19"/>
    <w:semiHidden/>
    <w:qFormat/>
    <w:uiPriority w:val="0"/>
    <w:rPr>
      <w:color w:val="0000FF"/>
      <w:u w:val="single"/>
    </w:rPr>
  </w:style>
  <w:style w:type="character" w:customStyle="1" w:styleId="19">
    <w:name w:val="NormalCharacter"/>
    <w:semiHidden/>
    <w:qFormat/>
    <w:uiPriority w:val="0"/>
  </w:style>
  <w:style w:type="paragraph" w:customStyle="1" w:styleId="20">
    <w:name w:val="Body Text First Indent 21"/>
    <w:basedOn w:val="21"/>
    <w:qFormat/>
    <w:uiPriority w:val="99"/>
    <w:pPr>
      <w:ind w:firstLine="420" w:firstLineChars="200"/>
    </w:pPr>
  </w:style>
  <w:style w:type="paragraph" w:customStyle="1" w:styleId="21">
    <w:name w:val="Body Text Indent1"/>
    <w:basedOn w:val="1"/>
    <w:qFormat/>
    <w:uiPriority w:val="99"/>
    <w:pPr>
      <w:ind w:left="420" w:leftChars="200"/>
    </w:pPr>
  </w:style>
  <w:style w:type="paragraph" w:customStyle="1" w:styleId="22">
    <w:name w:val="Heading1"/>
    <w:basedOn w:val="1"/>
    <w:link w:val="28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Acetate"/>
    <w:basedOn w:val="1"/>
    <w:qFormat/>
    <w:uiPriority w:val="0"/>
    <w:rPr>
      <w:sz w:val="18"/>
      <w:szCs w:val="18"/>
    </w:rPr>
  </w:style>
  <w:style w:type="paragraph" w:customStyle="1" w:styleId="25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6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7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8">
    <w:name w:val="UserStyle_3"/>
    <w:basedOn w:val="19"/>
    <w:link w:val="2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9">
    <w:name w:val="UserStyle_4"/>
    <w:basedOn w:val="19"/>
    <w:qFormat/>
    <w:uiPriority w:val="0"/>
  </w:style>
  <w:style w:type="paragraph" w:customStyle="1" w:styleId="30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1">
    <w:name w:val="页脚 Char"/>
    <w:basedOn w:val="16"/>
    <w:link w:val="10"/>
    <w:qFormat/>
    <w:uiPriority w:val="99"/>
    <w:rPr>
      <w:rFonts w:cstheme="minorBidi"/>
      <w:kern w:val="2"/>
      <w:sz w:val="18"/>
      <w:szCs w:val="18"/>
    </w:rPr>
  </w:style>
  <w:style w:type="paragraph" w:customStyle="1" w:styleId="3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3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34">
    <w:name w:val="正文文本首行缩进 2"/>
    <w:basedOn w:val="3"/>
    <w:qFormat/>
    <w:uiPriority w:val="0"/>
    <w:pPr>
      <w:ind w:firstLine="420" w:firstLineChars="200"/>
    </w:pPr>
    <w:rPr>
      <w:rFonts w:ascii="Calibri" w:hAnsi="Calibri" w:eastAsia="宋体" w:cs="宋体"/>
    </w:rPr>
  </w:style>
  <w:style w:type="paragraph" w:customStyle="1" w:styleId="35">
    <w:name w:val="BodyText2"/>
    <w:basedOn w:val="1"/>
    <w:qFormat/>
    <w:uiPriority w:val="0"/>
    <w:pPr>
      <w:widowControl/>
      <w:spacing w:after="120" w:line="480" w:lineRule="auto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2021-01-14T20:51:00Z</dcterms:created>
  <dc:creator>Administrator</dc:creator>
  <cp:lastModifiedBy>ysgz</cp:lastModifiedBy>
  <cp:lastPrinted>2022-01-08T10:06:35Z</cp:lastPrinted>
  <dcterms:modified xsi:type="dcterms:W3CDTF">2022-01-08T10:32:00Z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0BEFFA9D6DA34548976C4312CA596319</vt:lpwstr>
  </property>
</Properties>
</file>